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EF" w:rsidRPr="00BB1BB9" w:rsidRDefault="00293CEF" w:rsidP="00293CEF">
      <w:pPr>
        <w:autoSpaceDE w:val="0"/>
        <w:autoSpaceDN w:val="0"/>
        <w:adjustRightInd w:val="0"/>
        <w:spacing w:line="432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  <w:bookmarkStart w:id="0" w:name="page1"/>
      <w:bookmarkEnd w:id="0"/>
      <w:r w:rsidRPr="00BB1BB9">
        <w:rPr>
          <w:rFonts w:ascii="標楷體" w:eastAsia="標楷體" w:hAnsi="標楷體" w:cs="新細明體" w:hint="eastAsia"/>
          <w:kern w:val="0"/>
          <w:sz w:val="32"/>
          <w:szCs w:val="32"/>
        </w:rPr>
        <w:t>國立高雄大學人文社會科學院</w:t>
      </w:r>
    </w:p>
    <w:p w:rsidR="00293CEF" w:rsidRPr="00BB1BB9" w:rsidRDefault="00293CEF" w:rsidP="00293CEF">
      <w:pPr>
        <w:autoSpaceDE w:val="0"/>
        <w:autoSpaceDN w:val="0"/>
        <w:adjustRightInd w:val="0"/>
        <w:spacing w:line="37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293CEF" w:rsidRPr="00BB1BB9" w:rsidRDefault="00293CEF" w:rsidP="00293CEF">
      <w:pPr>
        <w:autoSpaceDE w:val="0"/>
        <w:autoSpaceDN w:val="0"/>
        <w:adjustRightInd w:val="0"/>
        <w:spacing w:afterLines="50" w:after="120" w:line="432" w:lineRule="exact"/>
        <w:jc w:val="center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BB1BB9">
        <w:rPr>
          <w:rFonts w:ascii="標楷體" w:eastAsia="標楷體" w:hAnsi="標楷體" w:cs="新細明體" w:hint="eastAsia"/>
          <w:kern w:val="0"/>
          <w:sz w:val="32"/>
          <w:szCs w:val="32"/>
        </w:rPr>
        <w:t>教學優良教師遴選委員會設置及遴選</w:t>
      </w:r>
      <w:r w:rsidRPr="00BB1BB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辦法</w:t>
      </w:r>
    </w:p>
    <w:p w:rsidR="00293CEF" w:rsidRDefault="00293CEF" w:rsidP="001C5AB3">
      <w:pPr>
        <w:autoSpaceDE w:val="0"/>
        <w:autoSpaceDN w:val="0"/>
        <w:adjustRightInd w:val="0"/>
        <w:spacing w:line="240" w:lineRule="atLeast"/>
        <w:ind w:leftChars="-3" w:left="-7" w:firstLineChars="3" w:firstLine="6"/>
        <w:rPr>
          <w:rFonts w:ascii="Times New Roman" w:eastAsia="標楷體" w:hAnsi="Times New Roman"/>
          <w:kern w:val="0"/>
          <w:sz w:val="20"/>
          <w:szCs w:val="20"/>
        </w:rPr>
      </w:pPr>
      <w:r w:rsidRPr="004B6657">
        <w:rPr>
          <w:rFonts w:ascii="Times New Roman" w:eastAsia="標楷體" w:hAnsi="Times New Roman"/>
          <w:color w:val="0D0D0D"/>
          <w:kern w:val="0"/>
          <w:sz w:val="20"/>
          <w:szCs w:val="20"/>
        </w:rPr>
        <w:t>94</w:t>
      </w:r>
      <w:r w:rsidRPr="004B6657">
        <w:rPr>
          <w:rFonts w:ascii="Times New Roman" w:eastAsia="標楷體" w:hAnsi="標楷體" w:hint="eastAsia"/>
          <w:color w:val="0D0D0D"/>
          <w:kern w:val="0"/>
          <w:sz w:val="20"/>
          <w:szCs w:val="20"/>
        </w:rPr>
        <w:t>年</w:t>
      </w:r>
      <w:r w:rsidRPr="004B6657">
        <w:rPr>
          <w:rFonts w:ascii="Times New Roman" w:eastAsia="標楷體" w:hAnsi="Times New Roman"/>
          <w:color w:val="0D0D0D"/>
          <w:kern w:val="0"/>
          <w:sz w:val="20"/>
          <w:szCs w:val="20"/>
        </w:rPr>
        <w:t>3</w:t>
      </w:r>
      <w:r w:rsidRPr="004B6657">
        <w:rPr>
          <w:rFonts w:ascii="Times New Roman" w:eastAsia="標楷體" w:hAnsi="標楷體" w:hint="eastAsia"/>
          <w:color w:val="0D0D0D"/>
          <w:kern w:val="0"/>
          <w:sz w:val="20"/>
          <w:szCs w:val="20"/>
        </w:rPr>
        <w:t>月</w:t>
      </w:r>
      <w:r w:rsidRPr="004B6657">
        <w:rPr>
          <w:rFonts w:ascii="Times New Roman" w:eastAsia="標楷體" w:hAnsi="Times New Roman"/>
          <w:color w:val="0D0D0D"/>
          <w:kern w:val="0"/>
          <w:sz w:val="20"/>
          <w:szCs w:val="20"/>
        </w:rPr>
        <w:t>24</w:t>
      </w:r>
      <w:r w:rsidRPr="004B6657">
        <w:rPr>
          <w:rFonts w:ascii="Times New Roman" w:eastAsia="標楷體" w:hAnsi="標楷體" w:hint="eastAsia"/>
          <w:color w:val="0D0D0D"/>
          <w:kern w:val="0"/>
          <w:sz w:val="20"/>
          <w:szCs w:val="20"/>
        </w:rPr>
        <w:t>日人文社會科學院</w:t>
      </w:r>
      <w:r w:rsidRPr="004B6657">
        <w:rPr>
          <w:rFonts w:ascii="Times New Roman" w:eastAsia="標楷體" w:hAnsi="Times New Roman"/>
          <w:color w:val="0D0D0D"/>
          <w:kern w:val="0"/>
          <w:sz w:val="20"/>
          <w:szCs w:val="20"/>
        </w:rPr>
        <w:t>93</w:t>
      </w:r>
      <w:r w:rsidRPr="004B6657">
        <w:rPr>
          <w:rFonts w:ascii="Times New Roman" w:eastAsia="標楷體" w:hAnsi="標楷體" w:hint="eastAsia"/>
          <w:color w:val="0D0D0D"/>
          <w:kern w:val="0"/>
          <w:sz w:val="20"/>
          <w:szCs w:val="20"/>
        </w:rPr>
        <w:t>學年度第</w:t>
      </w:r>
      <w:r w:rsidRPr="004B6657">
        <w:rPr>
          <w:rFonts w:ascii="Times New Roman" w:eastAsia="標楷體" w:hAnsi="Times New Roman"/>
          <w:color w:val="0D0D0D"/>
          <w:kern w:val="0"/>
          <w:sz w:val="20"/>
          <w:szCs w:val="20"/>
        </w:rPr>
        <w:t>2</w:t>
      </w:r>
      <w:r w:rsidRPr="004B6657">
        <w:rPr>
          <w:rFonts w:ascii="Times New Roman" w:eastAsia="標楷體" w:hAnsi="標楷體" w:hint="eastAsia"/>
          <w:color w:val="0D0D0D"/>
          <w:kern w:val="0"/>
          <w:sz w:val="20"/>
          <w:szCs w:val="20"/>
        </w:rPr>
        <w:t>學期第</w:t>
      </w:r>
      <w:r w:rsidRPr="004B6657">
        <w:rPr>
          <w:rFonts w:ascii="Times New Roman" w:eastAsia="標楷體" w:hAnsi="Times New Roman"/>
          <w:color w:val="0D0D0D"/>
          <w:kern w:val="0"/>
          <w:sz w:val="20"/>
          <w:szCs w:val="20"/>
        </w:rPr>
        <w:t>2</w:t>
      </w:r>
      <w:r w:rsidRPr="004B6657">
        <w:rPr>
          <w:rFonts w:ascii="Times New Roman" w:eastAsia="標楷體" w:hAnsi="標楷體" w:hint="eastAsia"/>
          <w:color w:val="0D0D0D"/>
          <w:kern w:val="0"/>
          <w:sz w:val="20"/>
          <w:szCs w:val="20"/>
        </w:rPr>
        <w:t>次院</w:t>
      </w:r>
      <w:proofErr w:type="gramStart"/>
      <w:r w:rsidRPr="004B6657">
        <w:rPr>
          <w:rFonts w:ascii="Times New Roman" w:eastAsia="標楷體" w:hAnsi="標楷體" w:hint="eastAsia"/>
          <w:color w:val="0D0D0D"/>
          <w:kern w:val="0"/>
          <w:sz w:val="20"/>
          <w:szCs w:val="20"/>
        </w:rPr>
        <w:t>務</w:t>
      </w:r>
      <w:proofErr w:type="gramEnd"/>
      <w:r w:rsidRPr="004B6657">
        <w:rPr>
          <w:rFonts w:ascii="Times New Roman" w:eastAsia="標楷體" w:hAnsi="標楷體" w:hint="eastAsia"/>
          <w:color w:val="0D0D0D"/>
          <w:kern w:val="0"/>
          <w:sz w:val="20"/>
          <w:szCs w:val="20"/>
        </w:rPr>
        <w:t>會議修正通過</w:t>
      </w:r>
    </w:p>
    <w:p w:rsidR="00293CEF" w:rsidRPr="004B6657" w:rsidRDefault="00293CEF" w:rsidP="001C5AB3">
      <w:pPr>
        <w:autoSpaceDE w:val="0"/>
        <w:autoSpaceDN w:val="0"/>
        <w:adjustRightInd w:val="0"/>
        <w:spacing w:line="240" w:lineRule="atLeast"/>
        <w:ind w:leftChars="-3" w:left="-7" w:firstLineChars="3" w:firstLine="6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4B6657">
        <w:rPr>
          <w:rFonts w:ascii="Times New Roman" w:eastAsia="標楷體" w:hAnsi="Times New Roman"/>
          <w:color w:val="0D0D0D"/>
          <w:kern w:val="0"/>
          <w:sz w:val="20"/>
          <w:szCs w:val="20"/>
        </w:rPr>
        <w:t>94</w:t>
      </w:r>
      <w:r w:rsidRPr="004B6657">
        <w:rPr>
          <w:rFonts w:ascii="Times New Roman" w:eastAsia="標楷體" w:hAnsi="標楷體" w:hint="eastAsia"/>
          <w:color w:val="0D0D0D"/>
          <w:kern w:val="0"/>
          <w:sz w:val="20"/>
          <w:szCs w:val="20"/>
        </w:rPr>
        <w:t>年</w:t>
      </w:r>
      <w:r w:rsidRPr="004B6657">
        <w:rPr>
          <w:rFonts w:ascii="Times New Roman" w:eastAsia="標楷體" w:hAnsi="Times New Roman"/>
          <w:color w:val="0D0D0D"/>
          <w:kern w:val="0"/>
          <w:sz w:val="20"/>
          <w:szCs w:val="20"/>
        </w:rPr>
        <w:t>12</w:t>
      </w:r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月</w:t>
      </w:r>
      <w:r w:rsidRPr="004B6657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6</w:t>
      </w:r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日人文社會科學院</w:t>
      </w:r>
      <w:r w:rsidRPr="004B6657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94</w:t>
      </w:r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學年度第</w:t>
      </w:r>
      <w:r w:rsidRPr="004B6657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1</w:t>
      </w:r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學期第</w:t>
      </w:r>
      <w:r w:rsidRPr="004B6657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1</w:t>
      </w:r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次院</w:t>
      </w:r>
      <w:proofErr w:type="gramStart"/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務</w:t>
      </w:r>
      <w:proofErr w:type="gramEnd"/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會議修正通過</w:t>
      </w:r>
    </w:p>
    <w:p w:rsidR="00293CEF" w:rsidRPr="004B6657" w:rsidRDefault="00293CEF" w:rsidP="001C5AB3">
      <w:pPr>
        <w:autoSpaceDE w:val="0"/>
        <w:autoSpaceDN w:val="0"/>
        <w:adjustRightInd w:val="0"/>
        <w:spacing w:line="240" w:lineRule="atLeast"/>
        <w:ind w:leftChars="-3" w:left="-7" w:firstLineChars="3" w:firstLine="6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4B6657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100</w:t>
      </w:r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年</w:t>
      </w:r>
      <w:r w:rsidRPr="004B6657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9</w:t>
      </w:r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月</w:t>
      </w:r>
      <w:r w:rsidRPr="004B6657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22</w:t>
      </w:r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日人文社會科學院</w:t>
      </w:r>
      <w:r w:rsidRPr="004B6657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100</w:t>
      </w:r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學年度第</w:t>
      </w:r>
      <w:r w:rsidRPr="004B6657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1</w:t>
      </w:r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學期第</w:t>
      </w:r>
      <w:r w:rsidRPr="004B6657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1</w:t>
      </w:r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次院</w:t>
      </w:r>
      <w:proofErr w:type="gramStart"/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務</w:t>
      </w:r>
      <w:proofErr w:type="gramEnd"/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會議修正通過</w:t>
      </w:r>
    </w:p>
    <w:p w:rsidR="00293CEF" w:rsidRPr="004B6657" w:rsidRDefault="00293CEF" w:rsidP="001C5AB3">
      <w:pPr>
        <w:autoSpaceDE w:val="0"/>
        <w:autoSpaceDN w:val="0"/>
        <w:adjustRightInd w:val="0"/>
        <w:spacing w:line="240" w:lineRule="atLeast"/>
        <w:ind w:leftChars="-3" w:left="-7" w:firstLineChars="3" w:firstLine="6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4B6657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101</w:t>
      </w:r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年</w:t>
      </w:r>
      <w:r w:rsidRPr="004B6657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3</w:t>
      </w:r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月</w:t>
      </w:r>
      <w:r w:rsidRPr="004B6657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20</w:t>
      </w:r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日人文社會科學院</w:t>
      </w:r>
      <w:r w:rsidRPr="004B6657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100</w:t>
      </w:r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學年度第</w:t>
      </w:r>
      <w:r w:rsidRPr="004B6657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4</w:t>
      </w:r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次院</w:t>
      </w:r>
      <w:proofErr w:type="gramStart"/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務</w:t>
      </w:r>
      <w:proofErr w:type="gramEnd"/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會議修正通過</w:t>
      </w:r>
    </w:p>
    <w:p w:rsidR="00293CEF" w:rsidRPr="004B6657" w:rsidRDefault="00293CEF" w:rsidP="001C5AB3">
      <w:pPr>
        <w:autoSpaceDE w:val="0"/>
        <w:autoSpaceDN w:val="0"/>
        <w:adjustRightInd w:val="0"/>
        <w:spacing w:line="240" w:lineRule="atLeast"/>
        <w:ind w:leftChars="-3" w:left="-7" w:firstLineChars="3" w:firstLine="6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4B6657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103</w:t>
      </w:r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年</w:t>
      </w:r>
      <w:r w:rsidRPr="004B6657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11</w:t>
      </w:r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月</w:t>
      </w:r>
      <w:r w:rsidRPr="004B6657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5</w:t>
      </w:r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日人文社會科學院</w:t>
      </w:r>
      <w:r w:rsidRPr="004B6657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103</w:t>
      </w:r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學年度第</w:t>
      </w:r>
      <w:r w:rsidRPr="004B6657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1</w:t>
      </w:r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學期第</w:t>
      </w:r>
      <w:r w:rsidRPr="004B6657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1</w:t>
      </w:r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次院</w:t>
      </w:r>
      <w:proofErr w:type="gramStart"/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務</w:t>
      </w:r>
      <w:proofErr w:type="gramEnd"/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會議通過，</w:t>
      </w:r>
      <w:r w:rsidRPr="004B6657">
        <w:rPr>
          <w:rFonts w:ascii="Times New Roman" w:eastAsia="標楷體" w:hAnsi="標楷體"/>
          <w:color w:val="000000" w:themeColor="text1"/>
          <w:kern w:val="0"/>
          <w:sz w:val="20"/>
          <w:szCs w:val="20"/>
        </w:rPr>
        <w:t>103</w:t>
      </w:r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年</w:t>
      </w:r>
      <w:r w:rsidRPr="004B6657">
        <w:rPr>
          <w:rFonts w:ascii="Times New Roman" w:eastAsia="標楷體" w:hAnsi="標楷體"/>
          <w:color w:val="000000" w:themeColor="text1"/>
          <w:kern w:val="0"/>
          <w:sz w:val="20"/>
          <w:szCs w:val="20"/>
        </w:rPr>
        <w:t>11</w:t>
      </w:r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月</w:t>
      </w:r>
      <w:r w:rsidRPr="004B6657">
        <w:rPr>
          <w:rFonts w:ascii="Times New Roman" w:eastAsia="標楷體" w:hAnsi="標楷體"/>
          <w:color w:val="000000" w:themeColor="text1"/>
          <w:kern w:val="0"/>
          <w:sz w:val="20"/>
          <w:szCs w:val="20"/>
        </w:rPr>
        <w:t>20</w:t>
      </w:r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日發布</w:t>
      </w:r>
    </w:p>
    <w:p w:rsidR="00293CEF" w:rsidRPr="004B6657" w:rsidRDefault="00293CEF" w:rsidP="001C5AB3">
      <w:pPr>
        <w:autoSpaceDE w:val="0"/>
        <w:autoSpaceDN w:val="0"/>
        <w:adjustRightInd w:val="0"/>
        <w:spacing w:line="240" w:lineRule="atLeast"/>
        <w:ind w:leftChars="-3" w:left="-7" w:firstLineChars="3" w:firstLine="6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4B6657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105</w:t>
      </w:r>
      <w:r w:rsidRPr="004B6657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年</w:t>
      </w:r>
      <w:r w:rsidRPr="004B6657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3</w:t>
      </w:r>
      <w:r w:rsidRPr="004B6657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月</w:t>
      </w:r>
      <w:r w:rsidRPr="004B6657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23</w:t>
      </w:r>
      <w:r w:rsidRPr="004B6657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日人文社會科學院</w:t>
      </w:r>
      <w:r w:rsidRPr="004B6657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104</w:t>
      </w:r>
      <w:r w:rsidRPr="004B6657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學年度第</w:t>
      </w:r>
      <w:r w:rsidRPr="004B6657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2</w:t>
      </w:r>
      <w:r w:rsidRPr="004B6657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學期第</w:t>
      </w:r>
      <w:r w:rsidRPr="004B6657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1</w:t>
      </w:r>
      <w:r w:rsidRPr="004B6657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次院</w:t>
      </w:r>
      <w:proofErr w:type="gramStart"/>
      <w:r w:rsidRPr="004B6657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務</w:t>
      </w:r>
      <w:proofErr w:type="gramEnd"/>
      <w:r w:rsidRPr="004B6657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會議修正第</w:t>
      </w:r>
      <w:r w:rsidRPr="004B6657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3</w:t>
      </w:r>
      <w:r w:rsidRPr="004B6657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條</w:t>
      </w:r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，</w:t>
      </w:r>
      <w:r w:rsidRPr="004B6657">
        <w:rPr>
          <w:rFonts w:ascii="Times New Roman" w:eastAsia="標楷體" w:hAnsi="標楷體"/>
          <w:color w:val="000000" w:themeColor="text1"/>
          <w:kern w:val="0"/>
          <w:sz w:val="20"/>
          <w:szCs w:val="20"/>
        </w:rPr>
        <w:t>105</w:t>
      </w:r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年</w:t>
      </w:r>
      <w:r w:rsidRPr="004B6657">
        <w:rPr>
          <w:rFonts w:ascii="Times New Roman" w:eastAsia="標楷體" w:hAnsi="標楷體"/>
          <w:color w:val="000000" w:themeColor="text1"/>
          <w:kern w:val="0"/>
          <w:sz w:val="20"/>
          <w:szCs w:val="20"/>
        </w:rPr>
        <w:t>4</w:t>
      </w:r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月</w:t>
      </w:r>
      <w:r w:rsidRPr="004B6657">
        <w:rPr>
          <w:rFonts w:ascii="Times New Roman" w:eastAsia="標楷體" w:hAnsi="標楷體"/>
          <w:color w:val="000000" w:themeColor="text1"/>
          <w:kern w:val="0"/>
          <w:sz w:val="20"/>
          <w:szCs w:val="20"/>
        </w:rPr>
        <w:t>22</w:t>
      </w:r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日發布</w:t>
      </w:r>
    </w:p>
    <w:p w:rsidR="00293CEF" w:rsidRDefault="00293CEF" w:rsidP="001C5AB3">
      <w:pPr>
        <w:autoSpaceDE w:val="0"/>
        <w:autoSpaceDN w:val="0"/>
        <w:adjustRightInd w:val="0"/>
        <w:spacing w:line="240" w:lineRule="atLeast"/>
        <w:ind w:leftChars="-3" w:left="-7" w:firstLineChars="3" w:firstLine="6"/>
        <w:rPr>
          <w:rFonts w:ascii="Times New Roman" w:eastAsia="標楷體" w:hAnsi="標楷體"/>
          <w:color w:val="000000" w:themeColor="text1"/>
          <w:kern w:val="0"/>
          <w:sz w:val="20"/>
          <w:szCs w:val="20"/>
        </w:rPr>
      </w:pPr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105</w:t>
      </w:r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年</w:t>
      </w:r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10</w:t>
      </w:r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月</w:t>
      </w:r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12</w:t>
      </w:r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日人文社會科學院</w:t>
      </w:r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105</w:t>
      </w:r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學年度第</w:t>
      </w:r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1</w:t>
      </w:r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學期第</w:t>
      </w:r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1</w:t>
      </w:r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次院</w:t>
      </w:r>
      <w:proofErr w:type="gramStart"/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務</w:t>
      </w:r>
      <w:proofErr w:type="gramEnd"/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會議修正第</w:t>
      </w:r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3</w:t>
      </w:r>
      <w:r w:rsidRPr="004B6657"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條</w:t>
      </w:r>
      <w:r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，</w:t>
      </w:r>
      <w:r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105</w:t>
      </w:r>
      <w:r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年</w:t>
      </w:r>
      <w:r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10</w:t>
      </w:r>
      <w:r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月</w:t>
      </w:r>
      <w:r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21</w:t>
      </w:r>
      <w:r>
        <w:rPr>
          <w:rFonts w:ascii="Times New Roman" w:eastAsia="標楷體" w:hAnsi="標楷體" w:hint="eastAsia"/>
          <w:color w:val="000000" w:themeColor="text1"/>
          <w:kern w:val="0"/>
          <w:sz w:val="20"/>
          <w:szCs w:val="20"/>
        </w:rPr>
        <w:t>日發布</w:t>
      </w:r>
    </w:p>
    <w:p w:rsidR="00293CEF" w:rsidRDefault="00293CEF" w:rsidP="001C5AB3">
      <w:pPr>
        <w:widowControl/>
        <w:autoSpaceDE w:val="0"/>
        <w:autoSpaceDN w:val="0"/>
        <w:adjustRightInd w:val="0"/>
        <w:spacing w:line="240" w:lineRule="atLeast"/>
        <w:ind w:leftChars="-6" w:left="2" w:hangingChars="8" w:hanging="16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751ACC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106</w:t>
      </w:r>
      <w:r w:rsidRPr="00751ACC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年</w:t>
      </w:r>
      <w:r w:rsidRPr="00751ACC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3</w:t>
      </w:r>
      <w:r w:rsidRPr="00751ACC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月</w:t>
      </w:r>
      <w:r w:rsidRPr="00751ACC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22</w:t>
      </w:r>
      <w:r w:rsidRPr="00751ACC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日人文社會科學院</w:t>
      </w:r>
      <w:r w:rsidRPr="00751ACC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105</w:t>
      </w:r>
      <w:r w:rsidRPr="00751ACC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學年度第</w:t>
      </w:r>
      <w:r w:rsidRPr="00751ACC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2</w:t>
      </w:r>
      <w:r w:rsidRPr="00751ACC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學期第</w:t>
      </w:r>
      <w:r w:rsidRPr="00751ACC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1</w:t>
      </w:r>
      <w:r w:rsidRPr="00751ACC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次院</w:t>
      </w:r>
      <w:proofErr w:type="gramStart"/>
      <w:r w:rsidRPr="00751ACC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務</w:t>
      </w:r>
      <w:proofErr w:type="gramEnd"/>
      <w:r w:rsidRPr="00751ACC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會議修正第</w:t>
      </w:r>
      <w:r w:rsidRPr="00751ACC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2</w:t>
      </w:r>
      <w:r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條</w:t>
      </w:r>
      <w:r w:rsidRPr="00751ACC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、</w:t>
      </w:r>
      <w:r w:rsidR="006A36BA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第</w:t>
      </w:r>
      <w:r w:rsidRPr="00751ACC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4</w:t>
      </w:r>
      <w:r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條及第</w:t>
      </w:r>
      <w:r w:rsidRPr="00751ACC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6</w:t>
      </w:r>
      <w:r w:rsidRPr="00751ACC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條，</w:t>
      </w:r>
      <w:r w:rsidRPr="00751ACC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106</w:t>
      </w:r>
      <w:r w:rsidRPr="00751ACC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年</w:t>
      </w:r>
      <w:r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3</w:t>
      </w:r>
      <w:r w:rsidRPr="00751ACC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月</w:t>
      </w:r>
      <w:r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30</w:t>
      </w:r>
      <w:r w:rsidRPr="00751ACC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日發布</w:t>
      </w:r>
    </w:p>
    <w:p w:rsidR="00652033" w:rsidRPr="00652033" w:rsidRDefault="00652033" w:rsidP="001C5AB3">
      <w:pPr>
        <w:widowControl/>
        <w:autoSpaceDE w:val="0"/>
        <w:autoSpaceDN w:val="0"/>
        <w:adjustRightInd w:val="0"/>
        <w:spacing w:line="240" w:lineRule="atLeast"/>
        <w:rPr>
          <w:rFonts w:ascii="Times New Roman" w:eastAsia="標楷體" w:hAnsi="Times New Roman"/>
          <w:color w:val="FF0000"/>
          <w:kern w:val="0"/>
          <w:sz w:val="20"/>
          <w:szCs w:val="20"/>
        </w:rPr>
      </w:pPr>
      <w:r w:rsidRPr="00652033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106</w:t>
      </w:r>
      <w:r w:rsidRPr="00652033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年</w:t>
      </w:r>
      <w:r w:rsidRPr="00652033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10</w:t>
      </w:r>
      <w:r w:rsidRPr="00652033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月</w:t>
      </w:r>
      <w:r w:rsidRPr="00652033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17</w:t>
      </w:r>
      <w:r w:rsidRPr="00652033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日人文社會科學院</w:t>
      </w:r>
      <w:r w:rsidRPr="00652033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106</w:t>
      </w:r>
      <w:r w:rsidRPr="00652033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學年度第</w:t>
      </w:r>
      <w:r w:rsidRPr="00652033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1</w:t>
      </w:r>
      <w:r w:rsidRPr="00652033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學期第</w:t>
      </w:r>
      <w:bookmarkStart w:id="1" w:name="_GoBack"/>
      <w:bookmarkEnd w:id="1"/>
      <w:r w:rsidRPr="00652033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1</w:t>
      </w:r>
      <w:r w:rsidRPr="00652033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次院</w:t>
      </w:r>
      <w:proofErr w:type="gramStart"/>
      <w:r w:rsidRPr="00652033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務</w:t>
      </w:r>
      <w:proofErr w:type="gramEnd"/>
      <w:r w:rsidRPr="00652033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會議修正第</w:t>
      </w:r>
      <w:r w:rsidRPr="00652033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3</w:t>
      </w:r>
      <w:r w:rsidRPr="00652033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條及第</w:t>
      </w:r>
      <w:r w:rsidRPr="00652033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4</w:t>
      </w:r>
      <w:r w:rsidRPr="00652033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條</w:t>
      </w:r>
      <w:r w:rsidR="008C111B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，</w:t>
      </w:r>
      <w:r w:rsidR="008C111B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106</w:t>
      </w:r>
      <w:r w:rsidR="008C111B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年</w:t>
      </w:r>
      <w:r w:rsidR="008C111B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10</w:t>
      </w:r>
      <w:r w:rsidR="008C111B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月</w:t>
      </w:r>
      <w:r w:rsidR="008C111B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2</w:t>
      </w:r>
      <w:r w:rsidR="0091284C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5</w:t>
      </w:r>
      <w:r w:rsidR="008C111B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日發布</w:t>
      </w:r>
    </w:p>
    <w:p w:rsidR="00652033" w:rsidRPr="00652033" w:rsidRDefault="00652033" w:rsidP="00D95894">
      <w:pPr>
        <w:widowControl/>
        <w:autoSpaceDE w:val="0"/>
        <w:autoSpaceDN w:val="0"/>
        <w:adjustRightInd w:val="0"/>
        <w:spacing w:line="240" w:lineRule="atLeast"/>
        <w:ind w:leftChars="-6" w:left="2" w:hangingChars="8" w:hanging="16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293CEF" w:rsidRPr="00A37CA5" w:rsidRDefault="00293CEF" w:rsidP="00293CEF">
      <w:pPr>
        <w:overflowPunct w:val="0"/>
        <w:autoSpaceDE w:val="0"/>
        <w:autoSpaceDN w:val="0"/>
        <w:adjustRightInd w:val="0"/>
        <w:spacing w:line="440" w:lineRule="exact"/>
        <w:ind w:left="680" w:hanging="750"/>
        <w:jc w:val="both"/>
        <w:rPr>
          <w:rFonts w:ascii="Times New Roman" w:eastAsia="標楷體" w:hAnsi="Times New Roman"/>
          <w:kern w:val="0"/>
          <w:szCs w:val="24"/>
        </w:rPr>
      </w:pPr>
      <w:r w:rsidRPr="00F25EAC">
        <w:rPr>
          <w:rFonts w:eastAsia="標楷體" w:hint="eastAsia"/>
          <w:kern w:val="0"/>
        </w:rPr>
        <w:t>第一條</w:t>
      </w:r>
      <w:proofErr w:type="gramStart"/>
      <w:r w:rsidRPr="00B10CE6">
        <w:rPr>
          <w:rFonts w:ascii="Times New Roman" w:eastAsia="標楷體" w:hAnsi="標楷體" w:hint="eastAsia"/>
          <w:color w:val="FFFFFF" w:themeColor="background1"/>
          <w:kern w:val="0"/>
          <w:szCs w:val="24"/>
        </w:rPr>
        <w:t>國立</w:t>
      </w:r>
      <w:r w:rsidR="00791732" w:rsidRPr="00F14927">
        <w:rPr>
          <w:rFonts w:ascii="Times New Roman" w:eastAsia="標楷體" w:hAnsi="標楷體" w:hint="eastAsia"/>
          <w:kern w:val="0"/>
          <w:szCs w:val="24"/>
        </w:rPr>
        <w:t>國立</w:t>
      </w:r>
      <w:proofErr w:type="gramEnd"/>
      <w:r w:rsidR="00791732" w:rsidRPr="00F14927">
        <w:rPr>
          <w:rFonts w:ascii="Times New Roman" w:eastAsia="標楷體" w:hAnsi="標楷體" w:hint="eastAsia"/>
          <w:kern w:val="0"/>
          <w:szCs w:val="24"/>
        </w:rPr>
        <w:t>高雄大學人文社會科學院（以下簡稱本院）依據國立高雄大學教學優良教師遴選與獎勵辦法第五條訂定本辦法。</w:t>
      </w:r>
    </w:p>
    <w:p w:rsidR="00791732" w:rsidRPr="00F14927" w:rsidRDefault="00293CEF" w:rsidP="00791732">
      <w:pPr>
        <w:widowControl/>
        <w:autoSpaceDE w:val="0"/>
        <w:autoSpaceDN w:val="0"/>
        <w:adjustRightInd w:val="0"/>
        <w:spacing w:line="440" w:lineRule="exact"/>
        <w:ind w:leftChars="-8" w:left="723" w:hangingChars="309" w:hanging="742"/>
        <w:jc w:val="both"/>
        <w:rPr>
          <w:rFonts w:ascii="Times New Roman" w:eastAsia="標楷體" w:hAnsi="Times New Roman"/>
          <w:kern w:val="0"/>
          <w:szCs w:val="24"/>
        </w:rPr>
      </w:pPr>
      <w:r w:rsidRPr="00A37CA5">
        <w:rPr>
          <w:rFonts w:eastAsia="標楷體" w:hint="eastAsia"/>
          <w:kern w:val="0"/>
        </w:rPr>
        <w:t>第二條</w:t>
      </w:r>
      <w:r w:rsidRPr="00B10CE6">
        <w:rPr>
          <w:rFonts w:ascii="Times New Roman" w:eastAsia="標楷體" w:hAnsi="標楷體" w:hint="eastAsia"/>
          <w:color w:val="FFFFFF"/>
          <w:kern w:val="0"/>
          <w:szCs w:val="24"/>
        </w:rPr>
        <w:t>國立</w:t>
      </w:r>
      <w:r w:rsidR="00791732" w:rsidRPr="00F14927">
        <w:rPr>
          <w:rFonts w:ascii="Times New Roman" w:eastAsia="標楷體" w:hAnsi="Times New Roman" w:hint="eastAsia"/>
          <w:kern w:val="0"/>
          <w:szCs w:val="24"/>
        </w:rPr>
        <w:t>本</w:t>
      </w:r>
      <w:r w:rsidR="00791732" w:rsidRPr="00F14927">
        <w:rPr>
          <w:rFonts w:ascii="Times New Roman" w:eastAsia="標楷體" w:hAnsi="標楷體" w:hint="eastAsia"/>
          <w:kern w:val="0"/>
          <w:szCs w:val="24"/>
        </w:rPr>
        <w:t>院教學優良教師遴選委員會（以下簡稱本會）成員如下：</w:t>
      </w:r>
    </w:p>
    <w:p w:rsidR="00791732" w:rsidRPr="00F14927" w:rsidRDefault="00791732" w:rsidP="00791732">
      <w:pPr>
        <w:widowControl/>
        <w:autoSpaceDE w:val="0"/>
        <w:autoSpaceDN w:val="0"/>
        <w:adjustRightInd w:val="0"/>
        <w:spacing w:line="440" w:lineRule="exact"/>
        <w:ind w:leftChars="496" w:left="1692" w:hangingChars="209" w:hanging="502"/>
        <w:jc w:val="both"/>
        <w:rPr>
          <w:rFonts w:ascii="Times New Roman" w:eastAsia="標楷體" w:hAnsi="Times New Roman"/>
          <w:kern w:val="0"/>
          <w:szCs w:val="24"/>
        </w:rPr>
      </w:pPr>
      <w:r w:rsidRPr="00F14927">
        <w:rPr>
          <w:rFonts w:ascii="Times New Roman" w:eastAsia="標楷體" w:hAnsi="標楷體" w:hint="eastAsia"/>
          <w:kern w:val="0"/>
          <w:szCs w:val="24"/>
        </w:rPr>
        <w:t>一、當然委員：院長。</w:t>
      </w:r>
    </w:p>
    <w:p w:rsidR="00791732" w:rsidRPr="00F14927" w:rsidRDefault="00791732" w:rsidP="00791732">
      <w:pPr>
        <w:widowControl/>
        <w:overflowPunct w:val="0"/>
        <w:autoSpaceDE w:val="0"/>
        <w:autoSpaceDN w:val="0"/>
        <w:adjustRightInd w:val="0"/>
        <w:spacing w:line="440" w:lineRule="exact"/>
        <w:ind w:leftChars="501" w:left="1732" w:hangingChars="221" w:hanging="530"/>
        <w:jc w:val="both"/>
        <w:rPr>
          <w:rFonts w:ascii="Times New Roman" w:eastAsia="標楷體" w:hAnsi="Times New Roman"/>
          <w:kern w:val="0"/>
          <w:szCs w:val="24"/>
        </w:rPr>
      </w:pPr>
      <w:r w:rsidRPr="00F14927">
        <w:rPr>
          <w:rFonts w:ascii="Times New Roman" w:eastAsia="標楷體" w:hAnsi="標楷體" w:hint="eastAsia"/>
          <w:kern w:val="0"/>
          <w:szCs w:val="24"/>
        </w:rPr>
        <w:t>二、推選委員：各系所推選專任</w:t>
      </w:r>
      <w:r w:rsidRPr="00F14927">
        <w:rPr>
          <w:rFonts w:ascii="Times New Roman" w:eastAsia="標楷體" w:hAnsi="Times New Roman"/>
          <w:bCs/>
          <w:kern w:val="0"/>
          <w:szCs w:val="24"/>
        </w:rPr>
        <w:t>(</w:t>
      </w:r>
      <w:r w:rsidRPr="00F14927">
        <w:rPr>
          <w:rFonts w:ascii="Times New Roman" w:eastAsia="標楷體" w:hAnsi="標楷體" w:hint="eastAsia"/>
          <w:kern w:val="0"/>
          <w:szCs w:val="24"/>
        </w:rPr>
        <w:t>含專案</w:t>
      </w:r>
      <w:r w:rsidRPr="00F14927">
        <w:rPr>
          <w:rFonts w:ascii="Times New Roman" w:eastAsia="標楷體" w:hAnsi="Times New Roman"/>
          <w:bCs/>
          <w:kern w:val="0"/>
          <w:szCs w:val="24"/>
        </w:rPr>
        <w:t>)</w:t>
      </w:r>
      <w:r w:rsidRPr="00F14927">
        <w:rPr>
          <w:rFonts w:ascii="Times New Roman" w:eastAsia="標楷體" w:hAnsi="標楷體" w:hint="eastAsia"/>
          <w:kern w:val="0"/>
          <w:szCs w:val="24"/>
        </w:rPr>
        <w:t>教</w:t>
      </w:r>
      <w:r w:rsidRPr="00F14927">
        <w:rPr>
          <w:rFonts w:ascii="Times New Roman" w:eastAsia="標楷體" w:hAnsi="標楷體" w:hint="eastAsia"/>
          <w:color w:val="000000" w:themeColor="text1"/>
          <w:kern w:val="0"/>
          <w:szCs w:val="24"/>
        </w:rPr>
        <w:t>師二人，及候補委員一至二人。</w:t>
      </w:r>
    </w:p>
    <w:p w:rsidR="00791732" w:rsidRPr="00F14927" w:rsidRDefault="00791732" w:rsidP="00791732">
      <w:pPr>
        <w:widowControl/>
        <w:autoSpaceDE w:val="0"/>
        <w:autoSpaceDN w:val="0"/>
        <w:adjustRightInd w:val="0"/>
        <w:spacing w:line="440" w:lineRule="exact"/>
        <w:ind w:firstLineChars="501" w:firstLine="1202"/>
        <w:jc w:val="both"/>
        <w:rPr>
          <w:rFonts w:ascii="Times New Roman" w:eastAsia="標楷體" w:hAnsi="標楷體"/>
          <w:color w:val="000000" w:themeColor="text1"/>
          <w:kern w:val="0"/>
          <w:szCs w:val="24"/>
        </w:rPr>
      </w:pPr>
      <w:r w:rsidRPr="00F14927">
        <w:rPr>
          <w:rFonts w:ascii="Times New Roman" w:eastAsia="標楷體" w:hAnsi="標楷體" w:hint="eastAsia"/>
          <w:color w:val="000000" w:themeColor="text1"/>
          <w:kern w:val="0"/>
          <w:szCs w:val="24"/>
        </w:rPr>
        <w:t>院長擔任召集人並為會議主席。</w:t>
      </w:r>
    </w:p>
    <w:p w:rsidR="00791732" w:rsidRPr="00F14927" w:rsidRDefault="00791732" w:rsidP="00791732">
      <w:pPr>
        <w:widowControl/>
        <w:autoSpaceDE w:val="0"/>
        <w:autoSpaceDN w:val="0"/>
        <w:adjustRightInd w:val="0"/>
        <w:spacing w:line="440" w:lineRule="exact"/>
        <w:ind w:firstLineChars="501" w:firstLine="1202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F14927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當然委員之任期從其職務任期。</w:t>
      </w:r>
    </w:p>
    <w:p w:rsidR="00293CEF" w:rsidRPr="00751ACC" w:rsidRDefault="00791732" w:rsidP="00791732">
      <w:pPr>
        <w:widowControl/>
        <w:autoSpaceDE w:val="0"/>
        <w:autoSpaceDN w:val="0"/>
        <w:adjustRightInd w:val="0"/>
        <w:spacing w:line="440" w:lineRule="exact"/>
        <w:ind w:leftChars="301" w:left="722" w:firstLineChars="194" w:firstLine="466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F14927">
        <w:rPr>
          <w:rFonts w:ascii="Times New Roman" w:eastAsia="標楷體" w:hAnsi="標楷體" w:hint="eastAsia"/>
          <w:color w:val="000000" w:themeColor="text1"/>
          <w:kern w:val="0"/>
          <w:szCs w:val="24"/>
        </w:rPr>
        <w:t>推選委員</w:t>
      </w:r>
      <w:r w:rsidRPr="00F14927">
        <w:rPr>
          <w:rFonts w:ascii="Times New Roman" w:eastAsia="標楷體" w:hAnsi="標楷體" w:hint="eastAsia"/>
          <w:kern w:val="0"/>
          <w:szCs w:val="24"/>
        </w:rPr>
        <w:t>任期一年，連選得連任。</w:t>
      </w:r>
    </w:p>
    <w:p w:rsidR="00293CEF" w:rsidRPr="00BC01EE" w:rsidRDefault="00293CEF" w:rsidP="00293CEF">
      <w:pPr>
        <w:pStyle w:val="Default"/>
        <w:spacing w:line="440" w:lineRule="exact"/>
        <w:ind w:leftChars="-35" w:left="708" w:hangingChars="330" w:hanging="792"/>
        <w:jc w:val="both"/>
        <w:rPr>
          <w:rFonts w:ascii="Times New Roman" w:hAnsi="標楷體"/>
        </w:rPr>
      </w:pPr>
      <w:r w:rsidRPr="00A37CA5">
        <w:rPr>
          <w:rFonts w:ascii="Times New Roman" w:hAnsi="標楷體" w:hint="eastAsia"/>
        </w:rPr>
        <w:t>第三條</w:t>
      </w:r>
      <w:r>
        <w:rPr>
          <w:rFonts w:ascii="Times New Roman" w:hAnsi="標楷體" w:hint="eastAsia"/>
          <w:color w:val="FFFFFF"/>
        </w:rPr>
        <w:t xml:space="preserve">      </w:t>
      </w:r>
      <w:r w:rsidR="00791732" w:rsidRPr="00F14927">
        <w:rPr>
          <w:rFonts w:ascii="Times New Roman" w:hAnsi="標楷體" w:hint="eastAsia"/>
        </w:rPr>
        <w:t>本院各系所應依「國立高雄大學教學優良教師遴選與獎勵辦法」第五條規定，由在本院任教滿二年以上之專任</w:t>
      </w:r>
      <w:r w:rsidR="00791732" w:rsidRPr="00F14927">
        <w:rPr>
          <w:rFonts w:ascii="Times New Roman" w:hAnsi="Times New Roman"/>
          <w:bCs/>
        </w:rPr>
        <w:t>(</w:t>
      </w:r>
      <w:r w:rsidR="00791732" w:rsidRPr="00F14927">
        <w:rPr>
          <w:rFonts w:ascii="Times New Roman" w:hAnsi="標楷體" w:hint="eastAsia"/>
        </w:rPr>
        <w:t>案</w:t>
      </w:r>
      <w:r w:rsidR="00791732" w:rsidRPr="00F14927">
        <w:rPr>
          <w:rFonts w:ascii="Times New Roman" w:hAnsi="Times New Roman"/>
          <w:bCs/>
        </w:rPr>
        <w:t>)</w:t>
      </w:r>
      <w:r w:rsidR="00791732" w:rsidRPr="00F14927">
        <w:rPr>
          <w:rFonts w:ascii="Times New Roman" w:hAnsi="標楷體" w:hint="eastAsia"/>
        </w:rPr>
        <w:t>教師中，推薦出教學優良教師送本會遴選。本會在系所推薦教師名單中，得參考本校所進行之教學意見調查結果，並斟酌其歷年來教學成果與其他相關資料（如課程大綱與進度、教材、作業設計及試題、成績報告單</w:t>
      </w:r>
      <w:r w:rsidR="00791732" w:rsidRPr="00F14927">
        <w:rPr>
          <w:rFonts w:ascii="Times New Roman" w:hAnsi="標楷體" w:hint="eastAsia"/>
          <w:b/>
          <w:color w:val="FF0000"/>
          <w:u w:val="single"/>
        </w:rPr>
        <w:t>及突出其教學創新性相關資料等</w:t>
      </w:r>
      <w:r w:rsidR="00791732" w:rsidRPr="00F14927">
        <w:rPr>
          <w:rFonts w:ascii="Times New Roman" w:hAnsi="標楷體" w:hint="eastAsia"/>
        </w:rPr>
        <w:t>），決定本院推薦候選人名單。榮獲本院教學優良教師者</w:t>
      </w:r>
      <w:r w:rsidR="00791732" w:rsidRPr="00F14927">
        <w:rPr>
          <w:rFonts w:hAnsi="Calibri" w:hint="eastAsia"/>
        </w:rPr>
        <w:t>，除由本院頒發獎牌</w:t>
      </w:r>
      <w:r w:rsidR="00791732" w:rsidRPr="00F14927">
        <w:rPr>
          <w:rFonts w:hAnsi="Calibri"/>
        </w:rPr>
        <w:t>(</w:t>
      </w:r>
      <w:r w:rsidR="00791732" w:rsidRPr="00F14927">
        <w:rPr>
          <w:rFonts w:hAnsi="Calibri" w:hint="eastAsia"/>
        </w:rPr>
        <w:t>獎狀</w:t>
      </w:r>
      <w:r w:rsidR="00791732" w:rsidRPr="00F14927">
        <w:rPr>
          <w:rFonts w:hAnsi="Calibri"/>
        </w:rPr>
        <w:t>)</w:t>
      </w:r>
      <w:r w:rsidR="00791732" w:rsidRPr="00F14927">
        <w:rPr>
          <w:rFonts w:hAnsi="Calibri" w:hint="eastAsia"/>
        </w:rPr>
        <w:t>外，另可由本院捐贈</w:t>
      </w:r>
      <w:proofErr w:type="gramStart"/>
      <w:r w:rsidR="00791732" w:rsidRPr="00F14927">
        <w:rPr>
          <w:rFonts w:hAnsi="Calibri" w:hint="eastAsia"/>
        </w:rPr>
        <w:t>所得中酌發</w:t>
      </w:r>
      <w:proofErr w:type="gramEnd"/>
      <w:r w:rsidR="00791732" w:rsidRPr="00F14927">
        <w:rPr>
          <w:rFonts w:hAnsi="Calibri" w:hint="eastAsia"/>
        </w:rPr>
        <w:t>獎金每人最高上限五千元</w:t>
      </w:r>
      <w:r w:rsidR="00791732" w:rsidRPr="00F14927">
        <w:rPr>
          <w:rFonts w:ascii="Times New Roman" w:hAnsi="標楷體" w:hint="eastAsia"/>
        </w:rPr>
        <w:t>。如獲獎教師同時榮獲校級教學優良教師者，獲獎教師須於校級獎金與院級獎金中擇</w:t>
      </w:r>
      <w:proofErr w:type="gramStart"/>
      <w:r w:rsidR="00791732" w:rsidRPr="00F14927">
        <w:rPr>
          <w:rFonts w:ascii="Times New Roman" w:hAnsi="標楷體" w:hint="eastAsia"/>
        </w:rPr>
        <w:t>一</w:t>
      </w:r>
      <w:proofErr w:type="gramEnd"/>
      <w:r w:rsidR="00791732" w:rsidRPr="00F14927">
        <w:rPr>
          <w:rFonts w:ascii="Times New Roman" w:hAnsi="標楷體" w:hint="eastAsia"/>
        </w:rPr>
        <w:t>支領。</w:t>
      </w:r>
    </w:p>
    <w:p w:rsidR="00C22152" w:rsidRPr="00C22152" w:rsidRDefault="00293CEF" w:rsidP="00C22152">
      <w:pPr>
        <w:widowControl/>
        <w:autoSpaceDE w:val="0"/>
        <w:autoSpaceDN w:val="0"/>
        <w:adjustRightInd w:val="0"/>
        <w:spacing w:line="440" w:lineRule="exact"/>
        <w:ind w:leftChars="-19" w:left="633" w:hangingChars="283" w:hanging="679"/>
        <w:jc w:val="both"/>
        <w:rPr>
          <w:rFonts w:ascii="Times New Roman" w:eastAsia="標楷體" w:hAnsi="標楷體" w:cs="標楷體"/>
          <w:b/>
          <w:color w:val="FF0000"/>
          <w:kern w:val="0"/>
          <w:szCs w:val="24"/>
          <w:u w:val="single"/>
        </w:rPr>
      </w:pPr>
      <w:r>
        <w:rPr>
          <w:rFonts w:ascii="Times New Roman" w:eastAsia="標楷體" w:hAnsi="標楷體" w:hint="eastAsia"/>
          <w:kern w:val="0"/>
          <w:szCs w:val="24"/>
        </w:rPr>
        <w:t>第四條</w:t>
      </w:r>
      <w:r w:rsidR="00C22152">
        <w:rPr>
          <w:rFonts w:ascii="Times New Roman" w:eastAsia="標楷體" w:hAnsi="標楷體" w:hint="eastAsia"/>
          <w:color w:val="FFFFFF"/>
          <w:kern w:val="0"/>
          <w:szCs w:val="24"/>
        </w:rPr>
        <w:t xml:space="preserve">    </w:t>
      </w:r>
      <w:r w:rsidR="00C22152" w:rsidRPr="00C22152">
        <w:rPr>
          <w:rFonts w:ascii="Times New Roman" w:eastAsia="標楷體" w:hAnsi="標楷體" w:cs="標楷體" w:hint="eastAsia"/>
          <w:color w:val="000000" w:themeColor="text1"/>
          <w:kern w:val="0"/>
          <w:szCs w:val="24"/>
        </w:rPr>
        <w:t>曾當選本院教學優良教師且當學年獲選為校級教學優良教師者，需滿三年才得再被推薦。</w:t>
      </w:r>
      <w:r w:rsidR="00C22152" w:rsidRPr="00C22152">
        <w:rPr>
          <w:rFonts w:ascii="Times New Roman" w:eastAsia="標楷體" w:hAnsi="標楷體" w:cs="標楷體" w:hint="eastAsia"/>
          <w:b/>
          <w:color w:val="FF0000"/>
          <w:kern w:val="0"/>
          <w:szCs w:val="24"/>
          <w:u w:val="single"/>
        </w:rPr>
        <w:t>曾獲校級教學優良教師</w:t>
      </w:r>
      <w:r w:rsidR="00C22152" w:rsidRPr="00C22152">
        <w:rPr>
          <w:rFonts w:ascii="Times New Roman" w:eastAsia="標楷體" w:hAnsi="標楷體" w:cs="標楷體" w:hint="eastAsia"/>
          <w:b/>
          <w:color w:val="FF0000"/>
          <w:kern w:val="0"/>
          <w:szCs w:val="24"/>
          <w:u w:val="single"/>
        </w:rPr>
        <w:t>3</w:t>
      </w:r>
      <w:r w:rsidR="00C22152" w:rsidRPr="00C22152">
        <w:rPr>
          <w:rFonts w:ascii="Times New Roman" w:eastAsia="標楷體" w:hAnsi="標楷體" w:cs="標楷體" w:hint="eastAsia"/>
          <w:b/>
          <w:color w:val="FF0000"/>
          <w:kern w:val="0"/>
          <w:szCs w:val="24"/>
          <w:u w:val="single"/>
        </w:rPr>
        <w:t>次者，視為終身教學傑出，嗣後不再推薦。</w:t>
      </w:r>
    </w:p>
    <w:p w:rsidR="000D36A7" w:rsidRPr="00313A79" w:rsidRDefault="00C22152" w:rsidP="00C22152">
      <w:pPr>
        <w:widowControl/>
        <w:autoSpaceDE w:val="0"/>
        <w:autoSpaceDN w:val="0"/>
        <w:adjustRightInd w:val="0"/>
        <w:spacing w:line="440" w:lineRule="exact"/>
        <w:ind w:leftChars="263" w:left="631" w:firstLineChars="208" w:firstLine="499"/>
        <w:jc w:val="both"/>
        <w:rPr>
          <w:rFonts w:ascii="Times New Roman" w:eastAsia="標楷體" w:hAnsi="標楷體" w:cs="標楷體"/>
          <w:b/>
          <w:color w:val="FF0000"/>
          <w:kern w:val="0"/>
          <w:szCs w:val="24"/>
          <w:u w:val="single"/>
        </w:rPr>
      </w:pPr>
      <w:r w:rsidRPr="00C22152">
        <w:rPr>
          <w:rFonts w:ascii="Times New Roman" w:eastAsia="標楷體" w:hAnsi="標楷體" w:hint="eastAsia"/>
          <w:color w:val="000000" w:themeColor="text1"/>
          <w:kern w:val="0"/>
          <w:szCs w:val="24"/>
        </w:rPr>
        <w:t>本院各系所推薦教學優良教師名單方式，由系所自訂之。</w:t>
      </w:r>
    </w:p>
    <w:p w:rsidR="00061A87" w:rsidRDefault="00293CEF" w:rsidP="00061A87">
      <w:pPr>
        <w:overflowPunct w:val="0"/>
        <w:autoSpaceDE w:val="0"/>
        <w:autoSpaceDN w:val="0"/>
        <w:adjustRightInd w:val="0"/>
        <w:spacing w:line="440" w:lineRule="exact"/>
        <w:ind w:leftChars="-40" w:left="641" w:hanging="737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標楷體" w:hint="eastAsia"/>
          <w:kern w:val="0"/>
          <w:szCs w:val="24"/>
        </w:rPr>
        <w:t>第五條</w:t>
      </w:r>
      <w:r w:rsidRPr="00B10CE6">
        <w:rPr>
          <w:rFonts w:ascii="Times New Roman" w:eastAsia="標楷體" w:hAnsi="標楷體" w:hint="eastAsia"/>
          <w:color w:val="FFFFFF"/>
          <w:kern w:val="0"/>
          <w:szCs w:val="24"/>
        </w:rPr>
        <w:t>國立</w:t>
      </w:r>
      <w:r w:rsidR="00061A87" w:rsidRPr="00F14927">
        <w:rPr>
          <w:rFonts w:ascii="Times New Roman" w:eastAsia="標楷體" w:hAnsi="標楷體" w:hint="eastAsia"/>
          <w:kern w:val="0"/>
          <w:szCs w:val="24"/>
        </w:rPr>
        <w:t>本會會議須有三分之二以上之委員出席始得開議，出席委員二分之一以上</w:t>
      </w:r>
      <w:r w:rsidR="00061A87" w:rsidRPr="00F14927">
        <w:rPr>
          <w:rFonts w:ascii="Times New Roman" w:eastAsia="標楷體" w:hAnsi="標楷體" w:hint="eastAsia"/>
          <w:kern w:val="0"/>
          <w:szCs w:val="24"/>
        </w:rPr>
        <w:lastRenderedPageBreak/>
        <w:t>同意始得決議。</w:t>
      </w:r>
    </w:p>
    <w:p w:rsidR="00293CEF" w:rsidRPr="00061A87" w:rsidRDefault="00293CEF" w:rsidP="00061A87">
      <w:pPr>
        <w:overflowPunct w:val="0"/>
        <w:autoSpaceDE w:val="0"/>
        <w:autoSpaceDN w:val="0"/>
        <w:adjustRightInd w:val="0"/>
        <w:spacing w:line="440" w:lineRule="exact"/>
        <w:ind w:leftChars="-40" w:left="729" w:hanging="825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標楷體" w:hint="eastAsia"/>
          <w:kern w:val="0"/>
          <w:szCs w:val="24"/>
        </w:rPr>
        <w:t>第六條</w:t>
      </w:r>
      <w:r>
        <w:rPr>
          <w:rFonts w:ascii="Times New Roman" w:eastAsia="標楷體" w:hAnsi="標楷體" w:hint="eastAsia"/>
          <w:color w:val="FFFFFF"/>
          <w:kern w:val="0"/>
          <w:szCs w:val="24"/>
        </w:rPr>
        <w:t xml:space="preserve">        </w:t>
      </w:r>
      <w:r w:rsidR="00061A87" w:rsidRPr="00F14927">
        <w:rPr>
          <w:rFonts w:ascii="Times New Roman" w:eastAsia="標楷體" w:hAnsi="標楷體" w:hint="eastAsia"/>
          <w:color w:val="000000" w:themeColor="text1"/>
          <w:kern w:val="0"/>
          <w:szCs w:val="24"/>
        </w:rPr>
        <w:t>委員因故無法出席或為候選人時，須由該系候補委員依序遞補之。</w:t>
      </w:r>
    </w:p>
    <w:p w:rsidR="00293CEF" w:rsidRPr="007F1519" w:rsidRDefault="00293CEF" w:rsidP="00061A87">
      <w:pPr>
        <w:autoSpaceDE w:val="0"/>
        <w:autoSpaceDN w:val="0"/>
        <w:adjustRightInd w:val="0"/>
        <w:spacing w:line="440" w:lineRule="exact"/>
        <w:ind w:leftChars="-36" w:left="-2" w:hangingChars="35" w:hanging="84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標楷體" w:hint="eastAsia"/>
          <w:kern w:val="0"/>
          <w:szCs w:val="24"/>
        </w:rPr>
        <w:t>第</w:t>
      </w:r>
      <w:r w:rsidRPr="007F1519">
        <w:rPr>
          <w:rFonts w:ascii="Times New Roman" w:eastAsia="標楷體" w:hAnsi="標楷體" w:hint="eastAsia"/>
          <w:kern w:val="0"/>
          <w:szCs w:val="24"/>
        </w:rPr>
        <w:t>七條</w:t>
      </w:r>
      <w:r w:rsidRPr="007F1519">
        <w:rPr>
          <w:rFonts w:ascii="Times New Roman" w:eastAsia="標楷體" w:hAnsi="標楷體" w:hint="eastAsia"/>
          <w:color w:val="FFFFFF"/>
          <w:kern w:val="0"/>
          <w:szCs w:val="24"/>
        </w:rPr>
        <w:t>國立</w:t>
      </w:r>
      <w:r w:rsidR="00061A87" w:rsidRPr="00F14927">
        <w:rPr>
          <w:rFonts w:ascii="Times New Roman" w:eastAsia="標楷體" w:hAnsi="標楷體" w:hint="eastAsia"/>
          <w:kern w:val="0"/>
          <w:szCs w:val="24"/>
        </w:rPr>
        <w:t>本</w:t>
      </w:r>
      <w:r w:rsidR="00061A87" w:rsidRPr="00F14927">
        <w:rPr>
          <w:rFonts w:ascii="Times New Roman" w:eastAsia="標楷體" w:hAnsi="標楷體" w:hint="eastAsia"/>
          <w:color w:val="000000"/>
          <w:kern w:val="0"/>
          <w:szCs w:val="24"/>
        </w:rPr>
        <w:t>辦法未</w:t>
      </w:r>
      <w:r w:rsidR="00061A87" w:rsidRPr="00F14927">
        <w:rPr>
          <w:rFonts w:ascii="Times New Roman" w:eastAsia="標楷體" w:hAnsi="標楷體" w:hint="eastAsia"/>
          <w:kern w:val="0"/>
          <w:szCs w:val="24"/>
        </w:rPr>
        <w:t>規定事宜，依本校其他相關規定辦理。</w:t>
      </w:r>
    </w:p>
    <w:p w:rsidR="00061A87" w:rsidRPr="00F14927" w:rsidRDefault="00293CEF" w:rsidP="00061A87">
      <w:pPr>
        <w:widowControl/>
        <w:tabs>
          <w:tab w:val="left" w:pos="1160"/>
        </w:tabs>
        <w:autoSpaceDE w:val="0"/>
        <w:autoSpaceDN w:val="0"/>
        <w:adjustRightInd w:val="0"/>
        <w:spacing w:line="440" w:lineRule="exact"/>
        <w:ind w:leftChars="-35" w:left="684" w:hangingChars="320" w:hanging="768"/>
        <w:jc w:val="both"/>
        <w:rPr>
          <w:rFonts w:ascii="Times New Roman" w:eastAsia="標楷體" w:hAnsi="標楷體"/>
          <w:kern w:val="0"/>
          <w:szCs w:val="24"/>
        </w:rPr>
      </w:pPr>
      <w:r w:rsidRPr="007F1519">
        <w:rPr>
          <w:rFonts w:ascii="Times New Roman" w:eastAsia="標楷體" w:hAnsi="標楷體" w:hint="eastAsia"/>
          <w:kern w:val="0"/>
          <w:szCs w:val="24"/>
        </w:rPr>
        <w:t>第八</w:t>
      </w:r>
      <w:r w:rsidRPr="00A37CA5">
        <w:rPr>
          <w:rFonts w:ascii="Times New Roman" w:eastAsia="標楷體" w:hAnsi="標楷體" w:hint="eastAsia"/>
          <w:kern w:val="0"/>
          <w:szCs w:val="24"/>
        </w:rPr>
        <w:t>條</w:t>
      </w:r>
      <w:r w:rsidRPr="00B10CE6">
        <w:rPr>
          <w:rFonts w:ascii="Times New Roman" w:eastAsia="標楷體" w:hAnsi="標楷體" w:hint="eastAsia"/>
          <w:color w:val="FFFFFF"/>
          <w:kern w:val="0"/>
          <w:szCs w:val="24"/>
        </w:rPr>
        <w:t>國立</w:t>
      </w:r>
      <w:r w:rsidR="00061A87" w:rsidRPr="00F14927">
        <w:rPr>
          <w:rFonts w:ascii="Times New Roman" w:eastAsia="標楷體" w:hAnsi="標楷體" w:hint="eastAsia"/>
          <w:kern w:val="0"/>
          <w:szCs w:val="24"/>
        </w:rPr>
        <w:t>本辦法經院</w:t>
      </w:r>
      <w:proofErr w:type="gramStart"/>
      <w:r w:rsidR="00061A87" w:rsidRPr="00F14927">
        <w:rPr>
          <w:rFonts w:ascii="Times New Roman" w:eastAsia="標楷體" w:hAnsi="標楷體" w:hint="eastAsia"/>
          <w:kern w:val="0"/>
          <w:szCs w:val="24"/>
        </w:rPr>
        <w:t>務</w:t>
      </w:r>
      <w:proofErr w:type="gramEnd"/>
      <w:r w:rsidR="00061A87" w:rsidRPr="00F14927">
        <w:rPr>
          <w:rFonts w:ascii="Times New Roman" w:eastAsia="標楷體" w:hAnsi="標楷體" w:hint="eastAsia"/>
          <w:kern w:val="0"/>
          <w:szCs w:val="24"/>
        </w:rPr>
        <w:t>會議通過，陳請校長核定後發布，修正時亦同。</w:t>
      </w:r>
    </w:p>
    <w:p w:rsidR="00293CEF" w:rsidRDefault="00061A87" w:rsidP="00061A87">
      <w:pPr>
        <w:widowControl/>
        <w:tabs>
          <w:tab w:val="left" w:pos="1160"/>
        </w:tabs>
        <w:autoSpaceDE w:val="0"/>
        <w:autoSpaceDN w:val="0"/>
        <w:adjustRightInd w:val="0"/>
        <w:spacing w:line="440" w:lineRule="exact"/>
        <w:ind w:leftChars="-59" w:left="686" w:hangingChars="345" w:hanging="828"/>
        <w:jc w:val="both"/>
        <w:rPr>
          <w:rFonts w:eastAsia="標楷體"/>
          <w:szCs w:val="24"/>
        </w:rPr>
      </w:pPr>
      <w:r w:rsidRPr="00F14927">
        <w:rPr>
          <w:rFonts w:ascii="Times New Roman" w:eastAsia="標楷體" w:hAnsi="標楷體" w:hint="eastAsia"/>
          <w:kern w:val="0"/>
          <w:szCs w:val="24"/>
        </w:rPr>
        <w:t xml:space="preserve">           </w:t>
      </w:r>
      <w:r>
        <w:rPr>
          <w:rFonts w:ascii="Times New Roman" w:eastAsia="標楷體" w:hAnsi="標楷體" w:hint="eastAsia"/>
          <w:kern w:val="0"/>
          <w:szCs w:val="24"/>
        </w:rPr>
        <w:t xml:space="preserve">          </w:t>
      </w:r>
      <w:r w:rsidRPr="00F14927">
        <w:rPr>
          <w:rFonts w:ascii="Calibri" w:eastAsia="標楷體" w:hAnsi="Calibri" w:hint="eastAsia"/>
          <w:szCs w:val="24"/>
        </w:rPr>
        <w:t>本辦法自發布日施行。</w:t>
      </w:r>
    </w:p>
    <w:p w:rsidR="00293CEF" w:rsidRDefault="00293CEF" w:rsidP="00293CEF">
      <w:pPr>
        <w:widowControl/>
        <w:snapToGrid w:val="0"/>
        <w:spacing w:line="440" w:lineRule="exact"/>
        <w:ind w:leftChars="440" w:left="1056"/>
        <w:jc w:val="both"/>
        <w:rPr>
          <w:rFonts w:eastAsia="標楷體"/>
          <w:szCs w:val="24"/>
        </w:rPr>
      </w:pPr>
    </w:p>
    <w:p w:rsidR="00293CEF" w:rsidRDefault="00293CEF" w:rsidP="00293CEF">
      <w:pPr>
        <w:widowControl/>
        <w:snapToGrid w:val="0"/>
        <w:spacing w:line="440" w:lineRule="exact"/>
        <w:ind w:leftChars="440" w:left="1056"/>
        <w:jc w:val="both"/>
        <w:rPr>
          <w:rFonts w:eastAsia="標楷體"/>
          <w:szCs w:val="24"/>
        </w:rPr>
      </w:pPr>
    </w:p>
    <w:p w:rsidR="00293CEF" w:rsidRDefault="00293CEF" w:rsidP="00293CEF">
      <w:pPr>
        <w:widowControl/>
        <w:snapToGrid w:val="0"/>
        <w:spacing w:line="440" w:lineRule="exact"/>
        <w:ind w:leftChars="440" w:left="1056"/>
        <w:jc w:val="both"/>
        <w:rPr>
          <w:rFonts w:eastAsia="標楷體"/>
          <w:szCs w:val="24"/>
        </w:rPr>
      </w:pPr>
    </w:p>
    <w:p w:rsidR="00293CEF" w:rsidRDefault="00293CEF" w:rsidP="00293CEF">
      <w:pPr>
        <w:widowControl/>
        <w:snapToGrid w:val="0"/>
        <w:spacing w:line="440" w:lineRule="exact"/>
        <w:ind w:leftChars="440" w:left="1056"/>
        <w:jc w:val="both"/>
        <w:rPr>
          <w:rFonts w:eastAsia="標楷體"/>
          <w:szCs w:val="24"/>
        </w:rPr>
      </w:pPr>
    </w:p>
    <w:p w:rsidR="00293CEF" w:rsidRDefault="00293CEF" w:rsidP="00293CEF">
      <w:pPr>
        <w:widowControl/>
        <w:snapToGrid w:val="0"/>
        <w:spacing w:line="440" w:lineRule="exact"/>
        <w:ind w:leftChars="440" w:left="1056"/>
        <w:jc w:val="both"/>
        <w:rPr>
          <w:rFonts w:eastAsia="標楷體"/>
          <w:szCs w:val="24"/>
        </w:rPr>
      </w:pPr>
    </w:p>
    <w:p w:rsidR="00293CEF" w:rsidRDefault="00293CEF" w:rsidP="00293CEF">
      <w:pPr>
        <w:widowControl/>
        <w:snapToGrid w:val="0"/>
        <w:spacing w:line="440" w:lineRule="exact"/>
        <w:ind w:leftChars="440" w:left="1056"/>
        <w:jc w:val="both"/>
        <w:rPr>
          <w:rFonts w:eastAsia="標楷體"/>
          <w:szCs w:val="24"/>
        </w:rPr>
      </w:pPr>
    </w:p>
    <w:p w:rsidR="00293CEF" w:rsidRDefault="00293CEF" w:rsidP="00293CEF">
      <w:pPr>
        <w:widowControl/>
        <w:snapToGrid w:val="0"/>
        <w:spacing w:line="440" w:lineRule="exact"/>
        <w:ind w:leftChars="440" w:left="1056"/>
        <w:jc w:val="both"/>
        <w:rPr>
          <w:rFonts w:eastAsia="標楷體"/>
          <w:szCs w:val="24"/>
        </w:rPr>
      </w:pPr>
    </w:p>
    <w:p w:rsidR="00293CEF" w:rsidRDefault="00293CEF" w:rsidP="00293CEF">
      <w:pPr>
        <w:widowControl/>
        <w:snapToGrid w:val="0"/>
        <w:spacing w:line="440" w:lineRule="exact"/>
        <w:ind w:leftChars="440" w:left="1056"/>
        <w:jc w:val="both"/>
        <w:rPr>
          <w:rFonts w:eastAsia="標楷體"/>
          <w:szCs w:val="24"/>
        </w:rPr>
      </w:pPr>
    </w:p>
    <w:p w:rsidR="00293CEF" w:rsidRDefault="00293CEF" w:rsidP="00293CEF">
      <w:pPr>
        <w:widowControl/>
        <w:snapToGrid w:val="0"/>
        <w:spacing w:line="440" w:lineRule="exact"/>
        <w:ind w:leftChars="440" w:left="1056"/>
        <w:jc w:val="both"/>
        <w:rPr>
          <w:rFonts w:eastAsia="標楷體"/>
          <w:szCs w:val="24"/>
        </w:rPr>
      </w:pPr>
    </w:p>
    <w:p w:rsidR="00293CEF" w:rsidRDefault="00293CEF" w:rsidP="00293CEF">
      <w:pPr>
        <w:widowControl/>
        <w:snapToGrid w:val="0"/>
        <w:spacing w:line="440" w:lineRule="exact"/>
        <w:ind w:leftChars="440" w:left="1056"/>
        <w:jc w:val="both"/>
        <w:rPr>
          <w:rFonts w:eastAsia="標楷體"/>
          <w:szCs w:val="24"/>
        </w:rPr>
      </w:pPr>
    </w:p>
    <w:p w:rsidR="00293CEF" w:rsidRDefault="00293CEF" w:rsidP="00293CEF">
      <w:pPr>
        <w:widowControl/>
        <w:snapToGrid w:val="0"/>
        <w:spacing w:line="440" w:lineRule="exact"/>
        <w:ind w:leftChars="440" w:left="1056"/>
        <w:jc w:val="both"/>
        <w:rPr>
          <w:rFonts w:eastAsia="標楷體"/>
          <w:szCs w:val="24"/>
        </w:rPr>
      </w:pPr>
    </w:p>
    <w:p w:rsidR="00293CEF" w:rsidRDefault="00293CEF" w:rsidP="00293CEF">
      <w:pPr>
        <w:widowControl/>
        <w:snapToGrid w:val="0"/>
        <w:spacing w:line="440" w:lineRule="exact"/>
        <w:ind w:leftChars="440" w:left="1056"/>
        <w:jc w:val="both"/>
        <w:rPr>
          <w:rFonts w:eastAsia="標楷體"/>
          <w:szCs w:val="24"/>
        </w:rPr>
      </w:pPr>
    </w:p>
    <w:p w:rsidR="00293CEF" w:rsidRDefault="00293CEF" w:rsidP="00293CEF">
      <w:pPr>
        <w:widowControl/>
        <w:snapToGrid w:val="0"/>
        <w:spacing w:line="440" w:lineRule="exact"/>
        <w:ind w:leftChars="440" w:left="1056"/>
        <w:jc w:val="both"/>
        <w:rPr>
          <w:rFonts w:eastAsia="標楷體"/>
          <w:szCs w:val="24"/>
        </w:rPr>
      </w:pPr>
    </w:p>
    <w:p w:rsidR="00293CEF" w:rsidRDefault="00293CEF" w:rsidP="00293CEF">
      <w:pPr>
        <w:widowControl/>
        <w:snapToGrid w:val="0"/>
        <w:spacing w:line="440" w:lineRule="exact"/>
        <w:ind w:leftChars="440" w:left="1056"/>
        <w:jc w:val="both"/>
        <w:rPr>
          <w:rFonts w:eastAsia="標楷體"/>
          <w:szCs w:val="24"/>
        </w:rPr>
      </w:pPr>
    </w:p>
    <w:p w:rsidR="00293CEF" w:rsidRDefault="00293CEF" w:rsidP="00293CEF">
      <w:pPr>
        <w:widowControl/>
        <w:snapToGrid w:val="0"/>
        <w:spacing w:line="440" w:lineRule="exact"/>
        <w:ind w:leftChars="440" w:left="1056"/>
        <w:jc w:val="both"/>
        <w:rPr>
          <w:rFonts w:eastAsia="標楷體"/>
          <w:szCs w:val="24"/>
        </w:rPr>
      </w:pPr>
    </w:p>
    <w:p w:rsidR="00293CEF" w:rsidRDefault="00293CEF" w:rsidP="00293CEF">
      <w:pPr>
        <w:widowControl/>
        <w:snapToGrid w:val="0"/>
        <w:spacing w:line="440" w:lineRule="exact"/>
        <w:ind w:leftChars="440" w:left="1056"/>
        <w:jc w:val="both"/>
        <w:rPr>
          <w:rFonts w:eastAsia="標楷體"/>
          <w:szCs w:val="24"/>
        </w:rPr>
      </w:pPr>
    </w:p>
    <w:p w:rsidR="00293CEF" w:rsidRDefault="00293CEF" w:rsidP="00293CEF">
      <w:pPr>
        <w:widowControl/>
        <w:snapToGrid w:val="0"/>
        <w:spacing w:line="440" w:lineRule="exact"/>
        <w:ind w:leftChars="440" w:left="1056"/>
        <w:jc w:val="both"/>
        <w:rPr>
          <w:rFonts w:eastAsia="標楷體"/>
          <w:szCs w:val="24"/>
        </w:rPr>
      </w:pPr>
    </w:p>
    <w:p w:rsidR="00293CEF" w:rsidRDefault="00293CEF" w:rsidP="00A63734">
      <w:pPr>
        <w:widowControl/>
        <w:tabs>
          <w:tab w:val="left" w:pos="1160"/>
        </w:tabs>
        <w:autoSpaceDE w:val="0"/>
        <w:autoSpaceDN w:val="0"/>
        <w:adjustRightInd w:val="0"/>
        <w:spacing w:line="440" w:lineRule="exact"/>
        <w:ind w:leftChars="-58" w:hangingChars="58" w:hanging="139"/>
        <w:jc w:val="both"/>
        <w:rPr>
          <w:rFonts w:ascii="Times New Roman" w:eastAsia="標楷體" w:hAnsi="Times New Roman"/>
          <w:kern w:val="0"/>
          <w:szCs w:val="24"/>
        </w:rPr>
      </w:pPr>
    </w:p>
    <w:p w:rsidR="00293CEF" w:rsidRPr="0022650B" w:rsidRDefault="00293CEF" w:rsidP="00A63734">
      <w:pPr>
        <w:widowControl/>
        <w:tabs>
          <w:tab w:val="left" w:pos="1160"/>
        </w:tabs>
        <w:autoSpaceDE w:val="0"/>
        <w:autoSpaceDN w:val="0"/>
        <w:adjustRightInd w:val="0"/>
        <w:spacing w:line="440" w:lineRule="exact"/>
        <w:ind w:leftChars="-58" w:hangingChars="58" w:hanging="139"/>
        <w:jc w:val="both"/>
        <w:rPr>
          <w:rFonts w:ascii="Times New Roman" w:eastAsia="標楷體" w:hAnsi="Times New Roman"/>
          <w:kern w:val="0"/>
          <w:szCs w:val="24"/>
        </w:rPr>
      </w:pPr>
    </w:p>
    <w:sectPr w:rsidR="00293CEF" w:rsidRPr="0022650B">
      <w:pgSz w:w="11900" w:h="16838"/>
      <w:pgMar w:top="1419" w:right="1800" w:bottom="1440" w:left="1280" w:header="720" w:footer="720" w:gutter="0"/>
      <w:cols w:space="720" w:equalWidth="0">
        <w:col w:w="88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A4" w:rsidRDefault="00265BA4" w:rsidP="00495869">
      <w:r>
        <w:separator/>
      </w:r>
    </w:p>
  </w:endnote>
  <w:endnote w:type="continuationSeparator" w:id="0">
    <w:p w:rsidR="00265BA4" w:rsidRDefault="00265BA4" w:rsidP="0049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A4" w:rsidRDefault="00265BA4" w:rsidP="00495869">
      <w:r>
        <w:separator/>
      </w:r>
    </w:p>
  </w:footnote>
  <w:footnote w:type="continuationSeparator" w:id="0">
    <w:p w:rsidR="00265BA4" w:rsidRDefault="00265BA4" w:rsidP="00495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E2A26"/>
    <w:multiLevelType w:val="hybridMultilevel"/>
    <w:tmpl w:val="037E6522"/>
    <w:lvl w:ilvl="0" w:tplc="6D586714">
      <w:start w:val="1"/>
      <w:numFmt w:val="taiwaneseCountingThousand"/>
      <w:lvlText w:val="%1、"/>
      <w:lvlJc w:val="left"/>
      <w:pPr>
        <w:ind w:left="540" w:hanging="5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7C1759A3"/>
    <w:multiLevelType w:val="hybridMultilevel"/>
    <w:tmpl w:val="6B6EBE34"/>
    <w:lvl w:ilvl="0" w:tplc="9CDC231C">
      <w:start w:val="1"/>
      <w:numFmt w:val="taiwaneseCountingThousand"/>
      <w:lvlText w:val="%1、"/>
      <w:lvlJc w:val="left"/>
      <w:pPr>
        <w:ind w:left="1598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58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A9"/>
    <w:rsid w:val="00002677"/>
    <w:rsid w:val="00012A5D"/>
    <w:rsid w:val="00031678"/>
    <w:rsid w:val="00043D5D"/>
    <w:rsid w:val="00061A87"/>
    <w:rsid w:val="0007073E"/>
    <w:rsid w:val="000A1F99"/>
    <w:rsid w:val="000B65F0"/>
    <w:rsid w:val="000D36A7"/>
    <w:rsid w:val="00107EAB"/>
    <w:rsid w:val="001239EB"/>
    <w:rsid w:val="00123E4A"/>
    <w:rsid w:val="00135F24"/>
    <w:rsid w:val="00142AFA"/>
    <w:rsid w:val="00150628"/>
    <w:rsid w:val="001543FF"/>
    <w:rsid w:val="00172DD8"/>
    <w:rsid w:val="001749D4"/>
    <w:rsid w:val="001B0B4D"/>
    <w:rsid w:val="001C24E3"/>
    <w:rsid w:val="001C5AB3"/>
    <w:rsid w:val="00203E21"/>
    <w:rsid w:val="00222091"/>
    <w:rsid w:val="0022670D"/>
    <w:rsid w:val="00234F2D"/>
    <w:rsid w:val="00247B8F"/>
    <w:rsid w:val="00262D0B"/>
    <w:rsid w:val="00265BA4"/>
    <w:rsid w:val="00281D4E"/>
    <w:rsid w:val="002926A7"/>
    <w:rsid w:val="00293CEF"/>
    <w:rsid w:val="00296210"/>
    <w:rsid w:val="00296941"/>
    <w:rsid w:val="002A05DB"/>
    <w:rsid w:val="002A4EA4"/>
    <w:rsid w:val="002B4125"/>
    <w:rsid w:val="002D1CD9"/>
    <w:rsid w:val="002D4C06"/>
    <w:rsid w:val="002D61E9"/>
    <w:rsid w:val="002D65AF"/>
    <w:rsid w:val="00313A79"/>
    <w:rsid w:val="00317761"/>
    <w:rsid w:val="0032217C"/>
    <w:rsid w:val="00353CB4"/>
    <w:rsid w:val="0037770B"/>
    <w:rsid w:val="0038341F"/>
    <w:rsid w:val="00386255"/>
    <w:rsid w:val="003A15E6"/>
    <w:rsid w:val="003B2EB7"/>
    <w:rsid w:val="003C20C7"/>
    <w:rsid w:val="003C2F47"/>
    <w:rsid w:val="003C363A"/>
    <w:rsid w:val="003D40AC"/>
    <w:rsid w:val="003E2862"/>
    <w:rsid w:val="00400EEF"/>
    <w:rsid w:val="0041739B"/>
    <w:rsid w:val="004236F7"/>
    <w:rsid w:val="00425960"/>
    <w:rsid w:val="0042649B"/>
    <w:rsid w:val="00442B39"/>
    <w:rsid w:val="0045051C"/>
    <w:rsid w:val="004549CC"/>
    <w:rsid w:val="00454BFB"/>
    <w:rsid w:val="0045580D"/>
    <w:rsid w:val="00466527"/>
    <w:rsid w:val="00471370"/>
    <w:rsid w:val="00495869"/>
    <w:rsid w:val="0049742C"/>
    <w:rsid w:val="00497920"/>
    <w:rsid w:val="004A398C"/>
    <w:rsid w:val="004B6657"/>
    <w:rsid w:val="004C63CE"/>
    <w:rsid w:val="004C65A9"/>
    <w:rsid w:val="004D227C"/>
    <w:rsid w:val="004E3461"/>
    <w:rsid w:val="004F138C"/>
    <w:rsid w:val="004F4051"/>
    <w:rsid w:val="00500A2C"/>
    <w:rsid w:val="00500B42"/>
    <w:rsid w:val="005159CF"/>
    <w:rsid w:val="005274A8"/>
    <w:rsid w:val="0052798D"/>
    <w:rsid w:val="00534F76"/>
    <w:rsid w:val="0054299B"/>
    <w:rsid w:val="005505FF"/>
    <w:rsid w:val="00576402"/>
    <w:rsid w:val="00576604"/>
    <w:rsid w:val="00590476"/>
    <w:rsid w:val="0059173D"/>
    <w:rsid w:val="005A6690"/>
    <w:rsid w:val="005C4FF8"/>
    <w:rsid w:val="005D6F00"/>
    <w:rsid w:val="005E70A3"/>
    <w:rsid w:val="005E7DA5"/>
    <w:rsid w:val="005F2526"/>
    <w:rsid w:val="005F4777"/>
    <w:rsid w:val="00631D4F"/>
    <w:rsid w:val="00652033"/>
    <w:rsid w:val="006A01A4"/>
    <w:rsid w:val="006A35B2"/>
    <w:rsid w:val="006A36BA"/>
    <w:rsid w:val="006B5ABC"/>
    <w:rsid w:val="006D2654"/>
    <w:rsid w:val="006D2DB1"/>
    <w:rsid w:val="006F3C88"/>
    <w:rsid w:val="006F5B6B"/>
    <w:rsid w:val="007062A6"/>
    <w:rsid w:val="007076AF"/>
    <w:rsid w:val="00712C8F"/>
    <w:rsid w:val="00721214"/>
    <w:rsid w:val="00721965"/>
    <w:rsid w:val="00751ACC"/>
    <w:rsid w:val="00757BDF"/>
    <w:rsid w:val="00765BBE"/>
    <w:rsid w:val="00780DB5"/>
    <w:rsid w:val="00791732"/>
    <w:rsid w:val="00795747"/>
    <w:rsid w:val="007A1685"/>
    <w:rsid w:val="007A61A0"/>
    <w:rsid w:val="007A6522"/>
    <w:rsid w:val="007B1FB2"/>
    <w:rsid w:val="007B783F"/>
    <w:rsid w:val="007C01FA"/>
    <w:rsid w:val="007C5337"/>
    <w:rsid w:val="007C7A03"/>
    <w:rsid w:val="007D59AE"/>
    <w:rsid w:val="007D7A6E"/>
    <w:rsid w:val="007E0D7A"/>
    <w:rsid w:val="007E73D7"/>
    <w:rsid w:val="007F1519"/>
    <w:rsid w:val="007F70A7"/>
    <w:rsid w:val="00801F7F"/>
    <w:rsid w:val="0081693A"/>
    <w:rsid w:val="00816C85"/>
    <w:rsid w:val="00822BCB"/>
    <w:rsid w:val="00833123"/>
    <w:rsid w:val="0083406B"/>
    <w:rsid w:val="0083683A"/>
    <w:rsid w:val="00847B08"/>
    <w:rsid w:val="008501F1"/>
    <w:rsid w:val="008709B6"/>
    <w:rsid w:val="00870CB4"/>
    <w:rsid w:val="00874C87"/>
    <w:rsid w:val="00880F55"/>
    <w:rsid w:val="008B6DD3"/>
    <w:rsid w:val="008C111B"/>
    <w:rsid w:val="008D657D"/>
    <w:rsid w:val="008F1A25"/>
    <w:rsid w:val="0091284C"/>
    <w:rsid w:val="00924204"/>
    <w:rsid w:val="00932D01"/>
    <w:rsid w:val="00937725"/>
    <w:rsid w:val="0095173B"/>
    <w:rsid w:val="0096348E"/>
    <w:rsid w:val="0098721C"/>
    <w:rsid w:val="00993652"/>
    <w:rsid w:val="009B67ED"/>
    <w:rsid w:val="009C7AF8"/>
    <w:rsid w:val="00A069CD"/>
    <w:rsid w:val="00A2707F"/>
    <w:rsid w:val="00A339C7"/>
    <w:rsid w:val="00A37CA5"/>
    <w:rsid w:val="00A418ED"/>
    <w:rsid w:val="00A63734"/>
    <w:rsid w:val="00A70C6F"/>
    <w:rsid w:val="00A76F11"/>
    <w:rsid w:val="00A8078B"/>
    <w:rsid w:val="00A82DE2"/>
    <w:rsid w:val="00A84929"/>
    <w:rsid w:val="00A97EC7"/>
    <w:rsid w:val="00AA335A"/>
    <w:rsid w:val="00AA4916"/>
    <w:rsid w:val="00AC6142"/>
    <w:rsid w:val="00AD2CD4"/>
    <w:rsid w:val="00AF20B4"/>
    <w:rsid w:val="00AF75FE"/>
    <w:rsid w:val="00B10CE6"/>
    <w:rsid w:val="00B2445F"/>
    <w:rsid w:val="00B31204"/>
    <w:rsid w:val="00B408CA"/>
    <w:rsid w:val="00B431E4"/>
    <w:rsid w:val="00B526FB"/>
    <w:rsid w:val="00B61303"/>
    <w:rsid w:val="00B77383"/>
    <w:rsid w:val="00B8280E"/>
    <w:rsid w:val="00B82875"/>
    <w:rsid w:val="00B94CD5"/>
    <w:rsid w:val="00BB1BB9"/>
    <w:rsid w:val="00BC01EE"/>
    <w:rsid w:val="00BC7C9C"/>
    <w:rsid w:val="00BD6B39"/>
    <w:rsid w:val="00C22152"/>
    <w:rsid w:val="00C357F7"/>
    <w:rsid w:val="00C36DD1"/>
    <w:rsid w:val="00C501B9"/>
    <w:rsid w:val="00C50D99"/>
    <w:rsid w:val="00C6042C"/>
    <w:rsid w:val="00C62D29"/>
    <w:rsid w:val="00C808C8"/>
    <w:rsid w:val="00CA3B45"/>
    <w:rsid w:val="00CB7FA6"/>
    <w:rsid w:val="00CC1240"/>
    <w:rsid w:val="00CE2C99"/>
    <w:rsid w:val="00CE6CF7"/>
    <w:rsid w:val="00CF27B3"/>
    <w:rsid w:val="00D31A2D"/>
    <w:rsid w:val="00D455A9"/>
    <w:rsid w:val="00D509AF"/>
    <w:rsid w:val="00D617E2"/>
    <w:rsid w:val="00D83DAE"/>
    <w:rsid w:val="00D83F17"/>
    <w:rsid w:val="00D95894"/>
    <w:rsid w:val="00D96182"/>
    <w:rsid w:val="00DE7D3E"/>
    <w:rsid w:val="00E35EB9"/>
    <w:rsid w:val="00E526C8"/>
    <w:rsid w:val="00E567B4"/>
    <w:rsid w:val="00E60BFE"/>
    <w:rsid w:val="00E61973"/>
    <w:rsid w:val="00E65A3C"/>
    <w:rsid w:val="00E73C42"/>
    <w:rsid w:val="00E94440"/>
    <w:rsid w:val="00EB25EC"/>
    <w:rsid w:val="00EB79D5"/>
    <w:rsid w:val="00EC1BCD"/>
    <w:rsid w:val="00ED050E"/>
    <w:rsid w:val="00EE3AE1"/>
    <w:rsid w:val="00F01C93"/>
    <w:rsid w:val="00F25EAC"/>
    <w:rsid w:val="00F64419"/>
    <w:rsid w:val="00F714C1"/>
    <w:rsid w:val="00F76430"/>
    <w:rsid w:val="00F80F30"/>
    <w:rsid w:val="00FA641A"/>
    <w:rsid w:val="00FB7858"/>
    <w:rsid w:val="00FC48D9"/>
    <w:rsid w:val="00FC7824"/>
    <w:rsid w:val="00F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57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8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49586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58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495869"/>
    <w:rPr>
      <w:rFonts w:cs="Times New Roman"/>
      <w:sz w:val="20"/>
      <w:szCs w:val="20"/>
    </w:rPr>
  </w:style>
  <w:style w:type="paragraph" w:customStyle="1" w:styleId="Default">
    <w:name w:val="Default"/>
    <w:rsid w:val="00631D4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styleId="a7">
    <w:name w:val="List Paragraph"/>
    <w:basedOn w:val="a"/>
    <w:uiPriority w:val="34"/>
    <w:qFormat/>
    <w:rsid w:val="00BC7C9C"/>
    <w:pPr>
      <w:ind w:leftChars="200" w:left="480"/>
    </w:pPr>
    <w:rPr>
      <w:rFonts w:ascii="Calibri" w:eastAsia="新細明體" w:hAnsi="Calibri"/>
    </w:rPr>
  </w:style>
  <w:style w:type="paragraph" w:styleId="a8">
    <w:name w:val="Balloon Text"/>
    <w:basedOn w:val="a"/>
    <w:link w:val="a9"/>
    <w:uiPriority w:val="99"/>
    <w:semiHidden/>
    <w:unhideWhenUsed/>
    <w:rsid w:val="00234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4F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57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8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49586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58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495869"/>
    <w:rPr>
      <w:rFonts w:cs="Times New Roman"/>
      <w:sz w:val="20"/>
      <w:szCs w:val="20"/>
    </w:rPr>
  </w:style>
  <w:style w:type="paragraph" w:customStyle="1" w:styleId="Default">
    <w:name w:val="Default"/>
    <w:rsid w:val="00631D4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styleId="a7">
    <w:name w:val="List Paragraph"/>
    <w:basedOn w:val="a"/>
    <w:uiPriority w:val="34"/>
    <w:qFormat/>
    <w:rsid w:val="00BC7C9C"/>
    <w:pPr>
      <w:ind w:leftChars="200" w:left="480"/>
    </w:pPr>
    <w:rPr>
      <w:rFonts w:ascii="Calibri" w:eastAsia="新細明體" w:hAnsi="Calibri"/>
    </w:rPr>
  </w:style>
  <w:style w:type="paragraph" w:styleId="a8">
    <w:name w:val="Balloon Text"/>
    <w:basedOn w:val="a"/>
    <w:link w:val="a9"/>
    <w:uiPriority w:val="99"/>
    <w:semiHidden/>
    <w:unhideWhenUsed/>
    <w:rsid w:val="00234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4F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85F91-C0B1-4204-B61C-1AB9207D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179</Words>
  <Characters>1023</Characters>
  <Application>Microsoft Office Word</Application>
  <DocSecurity>0</DocSecurity>
  <Lines>8</Lines>
  <Paragraphs>2</Paragraphs>
  <ScaleCrop>false</ScaleCrop>
  <Company>Sky123.Org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superuser</cp:lastModifiedBy>
  <cp:revision>135</cp:revision>
  <cp:lastPrinted>2017-03-29T01:40:00Z</cp:lastPrinted>
  <dcterms:created xsi:type="dcterms:W3CDTF">2016-04-22T00:40:00Z</dcterms:created>
  <dcterms:modified xsi:type="dcterms:W3CDTF">2017-10-25T00:44:00Z</dcterms:modified>
</cp:coreProperties>
</file>